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  <w:r>
        <w:rPr>
          <w:rFonts w:ascii="Univers 55" w:hAnsi="Univers 55"/>
          <w:b/>
        </w:rPr>
        <w:t xml:space="preserve">Liverpool John </w:t>
      </w:r>
      <w:proofErr w:type="spellStart"/>
      <w:r>
        <w:rPr>
          <w:rFonts w:ascii="Univers 55" w:hAnsi="Univers 55"/>
          <w:b/>
        </w:rPr>
        <w:t>Moores</w:t>
      </w:r>
      <w:proofErr w:type="spellEnd"/>
      <w:r>
        <w:rPr>
          <w:rFonts w:ascii="Univers 55" w:hAnsi="Univers 55"/>
          <w:b/>
        </w:rPr>
        <w:t xml:space="preserve"> University</w:t>
      </w: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</w:p>
    <w:p w:rsidR="002E1524" w:rsidRDefault="002E1524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  <w:r>
        <w:rPr>
          <w:rFonts w:ascii="Univers 55" w:hAnsi="Univers 55"/>
          <w:b/>
        </w:rPr>
        <w:t xml:space="preserve">Research </w:t>
      </w:r>
      <w:proofErr w:type="gramStart"/>
      <w:r>
        <w:rPr>
          <w:rFonts w:ascii="Univers 55" w:hAnsi="Univers 55"/>
          <w:b/>
        </w:rPr>
        <w:t>Fellow  -</w:t>
      </w:r>
      <w:proofErr w:type="gramEnd"/>
      <w:r>
        <w:rPr>
          <w:rFonts w:ascii="Univers 55" w:hAnsi="Univers 55"/>
          <w:b/>
        </w:rPr>
        <w:t xml:space="preserve"> Institute of Cultural Capital              </w:t>
      </w:r>
    </w:p>
    <w:p w:rsidR="007F71D3" w:rsidRDefault="002E1524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  <w:r>
        <w:rPr>
          <w:rFonts w:ascii="Univers 55" w:hAnsi="Univers 55"/>
          <w:b/>
        </w:rPr>
        <w:t>2 years fixed term in the first instance</w:t>
      </w:r>
    </w:p>
    <w:p w:rsidR="002E1524" w:rsidRDefault="002E1524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  <w:r>
        <w:rPr>
          <w:rFonts w:ascii="Univers 55" w:hAnsi="Univers 55"/>
          <w:b/>
        </w:rPr>
        <w:t>£30,423 - £36,298 per annum</w:t>
      </w:r>
    </w:p>
    <w:p w:rsidR="002E1524" w:rsidRPr="007F71D3" w:rsidRDefault="002E1524" w:rsidP="007F71D3">
      <w:pPr>
        <w:tabs>
          <w:tab w:val="left" w:pos="540"/>
          <w:tab w:val="left" w:pos="2552"/>
        </w:tabs>
        <w:ind w:left="720"/>
        <w:rPr>
          <w:rFonts w:ascii="Univers 55" w:hAnsi="Univers 55"/>
          <w:b/>
        </w:rPr>
      </w:pPr>
      <w:r>
        <w:rPr>
          <w:rFonts w:ascii="Univers 55" w:hAnsi="Univers 55"/>
          <w:b/>
        </w:rPr>
        <w:t>Vacancy Reference: 622</w:t>
      </w:r>
    </w:p>
    <w:p w:rsidR="007F71D3" w:rsidRDefault="007F71D3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p w:rsidR="007F71D3" w:rsidRDefault="007F71D3" w:rsidP="007F71D3">
      <w:pPr>
        <w:tabs>
          <w:tab w:val="left" w:pos="540"/>
          <w:tab w:val="left" w:pos="2552"/>
        </w:tabs>
        <w:ind w:left="720"/>
        <w:rPr>
          <w:lang w:val="en-US"/>
        </w:rPr>
      </w:pPr>
      <w:r>
        <w:rPr>
          <w:rFonts w:ascii="Univers 55" w:hAnsi="Univers 55"/>
        </w:rPr>
        <w:t>The Institu</w:t>
      </w:r>
      <w:r w:rsidR="002E1524">
        <w:rPr>
          <w:rFonts w:ascii="Univers 55" w:hAnsi="Univers 55"/>
        </w:rPr>
        <w:t xml:space="preserve">te of Cultural Capital (ICC) </w:t>
      </w:r>
      <w:r>
        <w:rPr>
          <w:rFonts w:ascii="Univers 55" w:hAnsi="Univers 55"/>
        </w:rPr>
        <w:t>seek</w:t>
      </w:r>
      <w:r w:rsidR="00325081">
        <w:rPr>
          <w:rFonts w:ascii="Univers 55" w:hAnsi="Univers 55"/>
        </w:rPr>
        <w:t>s</w:t>
      </w:r>
      <w:r>
        <w:rPr>
          <w:rFonts w:ascii="Univers 55" w:hAnsi="Univers 55"/>
        </w:rPr>
        <w:t xml:space="preserve"> a suitably qualified Research Fellow to lead the development and delivery of a programme of economic valuation research in association with project partners Mersey Care NHS Trust. The </w:t>
      </w:r>
      <w:r>
        <w:rPr>
          <w:lang w:val="en-US"/>
        </w:rPr>
        <w:t xml:space="preserve">research will consider the longer-term resourcefulness and economic value of cross-sector cultural activity in the Merseyside region using a Holistic Management analysis framework, including the application of a ‘systems thinking’ approach to resource management, designed to explore whether decision-making becomes more economically, socially and environmentally effective when based on a shared ‘holistic goal’. </w:t>
      </w:r>
    </w:p>
    <w:p w:rsidR="002E1524" w:rsidRDefault="002E1524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p w:rsidR="002E1524" w:rsidRDefault="007F71D3" w:rsidP="007F71D3">
      <w:pPr>
        <w:tabs>
          <w:tab w:val="left" w:pos="540"/>
          <w:tab w:val="left" w:pos="2552"/>
        </w:tabs>
        <w:ind w:left="720"/>
        <w:rPr>
          <w:rFonts w:ascii="Arial" w:hAnsi="Arial" w:cs="Arial"/>
          <w:lang w:val="en"/>
        </w:rPr>
      </w:pPr>
      <w:r>
        <w:rPr>
          <w:rFonts w:ascii="Univers 55" w:hAnsi="Univers 55"/>
        </w:rPr>
        <w:t>P</w:t>
      </w:r>
      <w:r w:rsidRPr="00812A6B">
        <w:rPr>
          <w:rFonts w:ascii="Univers 55" w:hAnsi="Univers 55"/>
        </w:rPr>
        <w:t xml:space="preserve">roven </w:t>
      </w:r>
      <w:r>
        <w:rPr>
          <w:rFonts w:ascii="Univers 55" w:hAnsi="Univers 55"/>
        </w:rPr>
        <w:t>experience and expertise</w:t>
      </w:r>
      <w:r w:rsidRPr="00812A6B">
        <w:rPr>
          <w:rFonts w:ascii="Univers 55" w:hAnsi="Univers 55"/>
        </w:rPr>
        <w:t xml:space="preserve"> in economic valuation research </w:t>
      </w:r>
      <w:r w:rsidR="002E1524">
        <w:rPr>
          <w:rFonts w:ascii="Univers 55" w:hAnsi="Univers 55"/>
        </w:rPr>
        <w:t xml:space="preserve">is essential, although </w:t>
      </w:r>
      <w:r w:rsidRPr="00812A6B">
        <w:rPr>
          <w:rFonts w:ascii="Univers 55" w:hAnsi="Univers 55"/>
        </w:rPr>
        <w:t>n</w:t>
      </w:r>
      <w:r>
        <w:rPr>
          <w:rFonts w:ascii="Univers 55" w:hAnsi="Univers 55"/>
        </w:rPr>
        <w:t>o</w:t>
      </w:r>
      <w:r w:rsidR="002E1524">
        <w:rPr>
          <w:rFonts w:ascii="Univers 55" w:hAnsi="Univers 55"/>
        </w:rPr>
        <w:t xml:space="preserve">t necessarily </w:t>
      </w:r>
      <w:r w:rsidRPr="00812A6B">
        <w:rPr>
          <w:rFonts w:ascii="Univers 55" w:hAnsi="Univers 55"/>
        </w:rPr>
        <w:t xml:space="preserve">undertaken with arts and cultural organisations. </w:t>
      </w:r>
      <w:r w:rsidRPr="00812A6B">
        <w:rPr>
          <w:rFonts w:ascii="Arial" w:hAnsi="Arial" w:cs="Arial"/>
          <w:lang w:val="en"/>
        </w:rPr>
        <w:t>Relevant postdoctoral experience</w:t>
      </w:r>
      <w:r>
        <w:rPr>
          <w:rFonts w:ascii="Arial" w:hAnsi="Arial" w:cs="Arial"/>
          <w:lang w:val="en"/>
        </w:rPr>
        <w:t xml:space="preserve"> within higher education</w:t>
      </w:r>
      <w:r w:rsidRPr="00812A6B">
        <w:rPr>
          <w:rFonts w:ascii="Arial" w:hAnsi="Arial" w:cs="Arial"/>
          <w:lang w:val="en"/>
        </w:rPr>
        <w:t xml:space="preserve"> would be an adva</w:t>
      </w:r>
      <w:r w:rsidR="002E1524">
        <w:rPr>
          <w:rFonts w:ascii="Arial" w:hAnsi="Arial" w:cs="Arial"/>
          <w:lang w:val="en"/>
        </w:rPr>
        <w:t xml:space="preserve">ntage. Candidates </w:t>
      </w:r>
      <w:r w:rsidRPr="00812A6B">
        <w:rPr>
          <w:rFonts w:ascii="Arial" w:hAnsi="Arial" w:cs="Arial"/>
          <w:lang w:val="en"/>
        </w:rPr>
        <w:t xml:space="preserve">must be able to take a lead role in the design, planning, execution and analysis of the studies undertaken. </w:t>
      </w:r>
    </w:p>
    <w:p w:rsidR="002E1524" w:rsidRDefault="002E1524" w:rsidP="007F71D3">
      <w:pPr>
        <w:tabs>
          <w:tab w:val="left" w:pos="540"/>
          <w:tab w:val="left" w:pos="2552"/>
        </w:tabs>
        <w:ind w:left="720"/>
        <w:rPr>
          <w:rFonts w:ascii="Arial" w:hAnsi="Arial" w:cs="Arial"/>
          <w:lang w:val="en"/>
        </w:rPr>
      </w:pPr>
    </w:p>
    <w:p w:rsidR="00206C72" w:rsidRDefault="00325081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  <w:r>
        <w:rPr>
          <w:rFonts w:ascii="Univers 55" w:hAnsi="Univers 55"/>
          <w:lang w:val="en"/>
        </w:rPr>
        <w:t>The post will be b</w:t>
      </w:r>
      <w:proofErr w:type="spellStart"/>
      <w:r w:rsidR="007F71D3">
        <w:rPr>
          <w:rFonts w:ascii="Univers 55" w:hAnsi="Univers 55"/>
        </w:rPr>
        <w:t>ased</w:t>
      </w:r>
      <w:proofErr w:type="spellEnd"/>
      <w:r w:rsidR="007F71D3">
        <w:rPr>
          <w:rFonts w:ascii="Univers 55" w:hAnsi="Univers 55"/>
        </w:rPr>
        <w:t xml:space="preserve"> at ICC offices, Liverpool John </w:t>
      </w:r>
      <w:proofErr w:type="spellStart"/>
      <w:r w:rsidR="007F71D3">
        <w:rPr>
          <w:rFonts w:ascii="Univers 55" w:hAnsi="Univers 55"/>
        </w:rPr>
        <w:t>Moores</w:t>
      </w:r>
      <w:proofErr w:type="spellEnd"/>
      <w:r w:rsidR="007F71D3">
        <w:rPr>
          <w:rFonts w:ascii="Univers 55" w:hAnsi="Univers 55"/>
        </w:rPr>
        <w:t xml:space="preserve"> University (LJMU), </w:t>
      </w:r>
      <w:r>
        <w:rPr>
          <w:rFonts w:ascii="Univers 55" w:hAnsi="Univers 55"/>
        </w:rPr>
        <w:t>with</w:t>
      </w:r>
      <w:r w:rsidR="007F71D3">
        <w:rPr>
          <w:rFonts w:ascii="Univers 55" w:hAnsi="Univers 55"/>
        </w:rPr>
        <w:t xml:space="preserve"> one day per week at Mersey Care N</w:t>
      </w:r>
      <w:r w:rsidR="002E1524">
        <w:rPr>
          <w:rFonts w:ascii="Univers 55" w:hAnsi="Univers 55"/>
        </w:rPr>
        <w:t xml:space="preserve">HS Trust. The post is available </w:t>
      </w:r>
      <w:r w:rsidR="007F71D3">
        <w:rPr>
          <w:rFonts w:ascii="Univers 55" w:hAnsi="Univers 55"/>
        </w:rPr>
        <w:t xml:space="preserve">for a fixed-term two-year period on an initial basis, with contract renewal dependent on the generation of additional external funding by the post-holder (with the support of ICC/LJMU). The Research Fellow will also be expected to play an integral role in the future development of the ICC as part of a small core team, contributing to wider research project development and planning where appropriate. </w:t>
      </w: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  <w:r>
        <w:rPr>
          <w:rFonts w:ascii="Univers 55" w:hAnsi="Univers 55"/>
        </w:rPr>
        <w:t>Closing date: 19 November 2013</w:t>
      </w: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p w:rsidR="00A13D00" w:rsidRDefault="00A13D00" w:rsidP="00A13D00">
      <w:pPr>
        <w:rPr>
          <w:rFonts w:ascii="Univers 45 Light" w:hAnsi="Univers 45 Light"/>
        </w:rPr>
      </w:pPr>
    </w:p>
    <w:p w:rsidR="00A13D00" w:rsidRPr="00270658" w:rsidRDefault="00A13D00" w:rsidP="00A13D00">
      <w:pPr>
        <w:ind w:left="720"/>
        <w:rPr>
          <w:rFonts w:ascii="Arial" w:hAnsi="Arial" w:cs="Arial"/>
          <w:sz w:val="22"/>
          <w:szCs w:val="22"/>
        </w:rPr>
      </w:pPr>
      <w:r w:rsidRPr="00270658">
        <w:rPr>
          <w:rFonts w:ascii="Arial" w:hAnsi="Arial" w:cs="Arial"/>
        </w:rPr>
        <w:t xml:space="preserve">For further information and to apply online please visit our website: </w:t>
      </w:r>
      <w:hyperlink r:id="rId7" w:history="1">
        <w:r w:rsidRPr="00270658">
          <w:rPr>
            <w:rStyle w:val="Hyperlink"/>
            <w:rFonts w:ascii="Arial" w:hAnsi="Arial" w:cs="Arial"/>
            <w:sz w:val="22"/>
            <w:szCs w:val="22"/>
          </w:rPr>
          <w:t>http://www.ljm</w:t>
        </w:r>
        <w:r w:rsidRPr="00270658">
          <w:rPr>
            <w:rStyle w:val="Hyperlink"/>
            <w:rFonts w:ascii="Arial" w:hAnsi="Arial" w:cs="Arial"/>
            <w:sz w:val="22"/>
            <w:szCs w:val="22"/>
          </w:rPr>
          <w:t>u</w:t>
        </w:r>
        <w:r w:rsidRPr="00270658">
          <w:rPr>
            <w:rStyle w:val="Hyperlink"/>
            <w:rFonts w:ascii="Arial" w:hAnsi="Arial" w:cs="Arial"/>
            <w:sz w:val="22"/>
            <w:szCs w:val="22"/>
          </w:rPr>
          <w:t>.ac.uk/working-at-ljmu/</w:t>
        </w:r>
      </w:hyperlink>
    </w:p>
    <w:p w:rsidR="00A13D00" w:rsidRPr="00270658" w:rsidRDefault="00A13D00" w:rsidP="00A13D00">
      <w:pPr>
        <w:rPr>
          <w:rFonts w:ascii="Arial" w:hAnsi="Arial" w:cs="Arial"/>
          <w:sz w:val="22"/>
          <w:szCs w:val="22"/>
        </w:rPr>
      </w:pPr>
    </w:p>
    <w:p w:rsidR="00A13D00" w:rsidRPr="00270658" w:rsidRDefault="00A13D00" w:rsidP="00A13D00">
      <w:pPr>
        <w:ind w:left="720"/>
        <w:rPr>
          <w:rFonts w:ascii="Arial" w:hAnsi="Arial" w:cs="Arial"/>
        </w:rPr>
      </w:pPr>
      <w:r w:rsidRPr="00270658">
        <w:rPr>
          <w:rFonts w:ascii="Arial" w:hAnsi="Arial" w:cs="Arial"/>
        </w:rPr>
        <w:t xml:space="preserve">Alternatively contact the HR Department on 0151 904 6130 or 6131 email: </w:t>
      </w:r>
      <w:hyperlink r:id="rId8" w:history="1">
        <w:r w:rsidRPr="00270658">
          <w:rPr>
            <w:rStyle w:val="Hyperlink"/>
            <w:rFonts w:ascii="Arial" w:hAnsi="Arial" w:cs="Arial"/>
          </w:rPr>
          <w:t>jobs@ljmu</w:t>
        </w:r>
        <w:r w:rsidRPr="00270658">
          <w:rPr>
            <w:rStyle w:val="Hyperlink"/>
            <w:rFonts w:ascii="Arial" w:hAnsi="Arial" w:cs="Arial"/>
          </w:rPr>
          <w:t>.</w:t>
        </w:r>
        <w:r w:rsidRPr="00270658">
          <w:rPr>
            <w:rStyle w:val="Hyperlink"/>
            <w:rFonts w:ascii="Arial" w:hAnsi="Arial" w:cs="Arial"/>
          </w:rPr>
          <w:t>ac.uk</w:t>
        </w:r>
      </w:hyperlink>
    </w:p>
    <w:p w:rsidR="00A13D00" w:rsidRPr="00270658" w:rsidRDefault="00A13D00" w:rsidP="00A13D00">
      <w:pPr>
        <w:rPr>
          <w:rFonts w:ascii="Arial" w:hAnsi="Arial" w:cs="Arial"/>
        </w:rPr>
      </w:pPr>
    </w:p>
    <w:p w:rsidR="00A13D00" w:rsidRPr="00270658" w:rsidRDefault="00A13D00" w:rsidP="00A13D00">
      <w:pPr>
        <w:ind w:firstLine="720"/>
        <w:rPr>
          <w:rFonts w:ascii="Arial" w:hAnsi="Arial" w:cs="Arial"/>
        </w:rPr>
      </w:pPr>
      <w:bookmarkStart w:id="0" w:name="_GoBack"/>
      <w:bookmarkEnd w:id="0"/>
      <w:r w:rsidRPr="00270658">
        <w:rPr>
          <w:rFonts w:ascii="Arial" w:hAnsi="Arial" w:cs="Arial"/>
        </w:rPr>
        <w:t>LJMU is committed to achieving equality of opportunity.</w:t>
      </w:r>
    </w:p>
    <w:p w:rsidR="00A13D00" w:rsidRPr="00270658" w:rsidRDefault="00A13D00" w:rsidP="00A13D00">
      <w:pPr>
        <w:rPr>
          <w:rFonts w:ascii="Arial" w:hAnsi="Arial" w:cs="Arial"/>
        </w:rPr>
      </w:pPr>
    </w:p>
    <w:p w:rsidR="00A13D00" w:rsidRDefault="00A13D00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p w:rsidR="00206C72" w:rsidRDefault="00206C72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p w:rsidR="007F71D3" w:rsidRDefault="007F71D3" w:rsidP="007F71D3">
      <w:pPr>
        <w:tabs>
          <w:tab w:val="left" w:pos="540"/>
          <w:tab w:val="left" w:pos="2552"/>
        </w:tabs>
        <w:ind w:left="720"/>
        <w:rPr>
          <w:rFonts w:ascii="Univers 55" w:hAnsi="Univers 55"/>
        </w:rPr>
      </w:pPr>
    </w:p>
    <w:sectPr w:rsidR="007F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9B" w:rsidRDefault="0019109B" w:rsidP="00D34234">
      <w:r>
        <w:separator/>
      </w:r>
    </w:p>
  </w:endnote>
  <w:endnote w:type="continuationSeparator" w:id="0">
    <w:p w:rsidR="0019109B" w:rsidRDefault="0019109B" w:rsidP="00D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9B" w:rsidRDefault="0019109B" w:rsidP="00D34234">
      <w:r>
        <w:separator/>
      </w:r>
    </w:p>
  </w:footnote>
  <w:footnote w:type="continuationSeparator" w:id="0">
    <w:p w:rsidR="0019109B" w:rsidRDefault="0019109B" w:rsidP="00D3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3"/>
    <w:rsid w:val="00136AE2"/>
    <w:rsid w:val="0019109B"/>
    <w:rsid w:val="001F2A4F"/>
    <w:rsid w:val="00206C72"/>
    <w:rsid w:val="002E1524"/>
    <w:rsid w:val="00325081"/>
    <w:rsid w:val="003D2C42"/>
    <w:rsid w:val="007F71D3"/>
    <w:rsid w:val="00A13D00"/>
    <w:rsid w:val="00C549E1"/>
    <w:rsid w:val="00D34234"/>
    <w:rsid w:val="00E57C7A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D3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234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234"/>
    <w:rPr>
      <w:rFonts w:ascii="Helvetica" w:eastAsia="Times New Roman" w:hAnsi="Helvetic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D3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234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234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lj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jmu.ac.uk/working-at-ljm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LJMU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K.WILSON</dc:creator>
  <cp:lastModifiedBy>Hignett, Norah</cp:lastModifiedBy>
  <cp:revision>4</cp:revision>
  <dcterms:created xsi:type="dcterms:W3CDTF">2013-10-11T13:14:00Z</dcterms:created>
  <dcterms:modified xsi:type="dcterms:W3CDTF">2013-10-22T09:04:00Z</dcterms:modified>
</cp:coreProperties>
</file>